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830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12000844100001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223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8103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92C2-05FC-4931-BC59-2EE8E9202DF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